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3180"/>
        <w:gridCol w:w="1149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180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报价（元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/人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）</w:t>
            </w:r>
          </w:p>
        </w:tc>
        <w:tc>
          <w:tcPr>
            <w:tcW w:w="1149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0226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155" w:type="dxa"/>
            <w:noWrap w:val="0"/>
            <w:vAlign w:val="center"/>
          </w:tcPr>
          <w:p w14:paraId="56C51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750C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  <w:lang w:eastAsia="zh-CN"/>
              </w:rPr>
              <w:t>特殊作业人员持证上岗培训</w:t>
            </w:r>
          </w:p>
        </w:tc>
        <w:tc>
          <w:tcPr>
            <w:tcW w:w="3180" w:type="dxa"/>
            <w:noWrap w:val="0"/>
            <w:vAlign w:val="center"/>
          </w:tcPr>
          <w:p w14:paraId="7BB19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新办单价：</w:t>
            </w:r>
          </w:p>
          <w:p w14:paraId="366A4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复审单价：</w:t>
            </w:r>
          </w:p>
        </w:tc>
        <w:tc>
          <w:tcPr>
            <w:tcW w:w="1149" w:type="dxa"/>
            <w:noWrap w:val="0"/>
            <w:vAlign w:val="top"/>
          </w:tcPr>
          <w:p w14:paraId="6965E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zh-CN"/>
              </w:rPr>
            </w:pPr>
          </w:p>
        </w:tc>
      </w:tr>
    </w:tbl>
    <w:p w14:paraId="25827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12442"/>
    <w:rsid w:val="1F983157"/>
    <w:rsid w:val="35C94C44"/>
    <w:rsid w:val="369D517D"/>
    <w:rsid w:val="3E5754D1"/>
    <w:rsid w:val="5698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5</TotalTime>
  <ScaleCrop>false</ScaleCrop>
  <LinksUpToDate>false</LinksUpToDate>
  <CharactersWithSpaces>169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2026-02-27T07:53:50Z</cp:lastPrinted>
  <dcterms:modified xsi:type="dcterms:W3CDTF">2026-02-27T08:20:54Z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